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47543" w14:textId="77777777" w:rsidR="008A471E" w:rsidRPr="00F61F29" w:rsidRDefault="008A471E" w:rsidP="008A471E">
      <w:pPr>
        <w:pBdr>
          <w:bottom w:val="single" w:sz="4" w:space="1" w:color="auto"/>
        </w:pBdr>
        <w:rPr>
          <w:rFonts w:asciiTheme="minorHAnsi" w:eastAsia="Times New Roman" w:hAnsiTheme="minorHAnsi" w:cstheme="minorHAnsi"/>
          <w:b/>
          <w:bCs/>
          <w:spacing w:val="20"/>
          <w:sz w:val="32"/>
          <w:szCs w:val="32"/>
        </w:rPr>
      </w:pPr>
      <w:r w:rsidRPr="00F61F29">
        <w:rPr>
          <w:rFonts w:asciiTheme="minorHAnsi" w:eastAsia="Times New Roman" w:hAnsiTheme="minorHAnsi" w:cstheme="minorHAnsi"/>
          <w:b/>
          <w:bCs/>
          <w:spacing w:val="20"/>
          <w:sz w:val="32"/>
          <w:szCs w:val="32"/>
        </w:rPr>
        <w:t>STRATEGIC PLAN SUMMARY</w:t>
      </w:r>
    </w:p>
    <w:p w14:paraId="2EE3FA86" w14:textId="77777777" w:rsidR="008A471E" w:rsidRPr="008A471E" w:rsidRDefault="008A471E" w:rsidP="008A471E">
      <w:pPr>
        <w:rPr>
          <w:rFonts w:asciiTheme="minorHAnsi" w:eastAsia="Times New Roman" w:hAnsiTheme="minorHAnsi" w:cstheme="minorHAnsi"/>
        </w:rPr>
      </w:pPr>
    </w:p>
    <w:p w14:paraId="1BB3848A" w14:textId="07327071" w:rsidR="008A471E" w:rsidRPr="008A471E" w:rsidRDefault="008A471E" w:rsidP="008A471E">
      <w:pPr>
        <w:rPr>
          <w:rFonts w:asciiTheme="minorHAnsi" w:eastAsia="Times New Roman" w:hAnsiTheme="minorHAnsi" w:cstheme="minorHAnsi"/>
        </w:rPr>
      </w:pPr>
      <w:r w:rsidRPr="008A471E">
        <w:rPr>
          <w:rFonts w:asciiTheme="minorHAnsi" w:eastAsia="Times New Roman" w:hAnsiTheme="minorHAnsi" w:cstheme="minorHAnsi"/>
        </w:rPr>
        <w:t>The Steffen Thomas Museum of Art undert</w:t>
      </w:r>
      <w:r w:rsidR="000D6D6D">
        <w:rPr>
          <w:rFonts w:asciiTheme="minorHAnsi" w:eastAsia="Times New Roman" w:hAnsiTheme="minorHAnsi" w:cstheme="minorHAnsi"/>
        </w:rPr>
        <w:t>ook</w:t>
      </w:r>
      <w:r w:rsidRPr="008A471E">
        <w:rPr>
          <w:rFonts w:asciiTheme="minorHAnsi" w:eastAsia="Times New Roman" w:hAnsiTheme="minorHAnsi" w:cstheme="minorHAnsi"/>
        </w:rPr>
        <w:t xml:space="preserve"> a strategic planning process</w:t>
      </w:r>
      <w:r w:rsidR="000D6D6D">
        <w:rPr>
          <w:rFonts w:asciiTheme="minorHAnsi" w:eastAsia="Times New Roman" w:hAnsiTheme="minorHAnsi" w:cstheme="minorHAnsi"/>
        </w:rPr>
        <w:t xml:space="preserve"> in 2020</w:t>
      </w:r>
      <w:r w:rsidRPr="008A471E">
        <w:rPr>
          <w:rFonts w:asciiTheme="minorHAnsi" w:eastAsia="Times New Roman" w:hAnsiTheme="minorHAnsi" w:cstheme="minorHAnsi"/>
        </w:rPr>
        <w:t xml:space="preserve">, complete with a SWOT analysis, and the Board of Directors approved the revised strategic plan at the October 2021 board of directors meeting. </w:t>
      </w:r>
    </w:p>
    <w:p w14:paraId="50F06950" w14:textId="77777777" w:rsidR="008A471E" w:rsidRPr="008A471E" w:rsidRDefault="008A471E" w:rsidP="008A471E">
      <w:pPr>
        <w:rPr>
          <w:rFonts w:asciiTheme="minorHAnsi" w:eastAsia="Times New Roman" w:hAnsiTheme="minorHAnsi" w:cstheme="minorHAnsi"/>
        </w:rPr>
      </w:pPr>
    </w:p>
    <w:p w14:paraId="32051155" w14:textId="52FDB20D" w:rsidR="008A471E" w:rsidRPr="00C22A38" w:rsidRDefault="008A471E" w:rsidP="008A471E">
      <w:pPr>
        <w:rPr>
          <w:rFonts w:asciiTheme="minorHAnsi" w:eastAsia="Times New Roman" w:hAnsiTheme="minorHAnsi" w:cstheme="minorHAnsi"/>
        </w:rPr>
      </w:pPr>
      <w:r w:rsidRPr="008A471E">
        <w:rPr>
          <w:rFonts w:asciiTheme="minorHAnsi" w:eastAsia="Times New Roman" w:hAnsiTheme="minorHAnsi" w:cstheme="minorHAnsi"/>
        </w:rPr>
        <w:t>The Mission of the Steffen Thomas Museum of Art is to provide an opportunity to engage, to learn, and to be inspired through Steffen’s life, art, and legacy.</w:t>
      </w:r>
      <w:r w:rsidR="007912A3" w:rsidRPr="007912A3">
        <w:t xml:space="preserve"> </w:t>
      </w:r>
      <w:r w:rsidR="007912A3" w:rsidRPr="00C22A38">
        <w:rPr>
          <w:rFonts w:asciiTheme="minorHAnsi" w:eastAsia="Times New Roman" w:hAnsiTheme="minorHAnsi" w:cstheme="minorHAnsi"/>
        </w:rPr>
        <w:t>Steffen Thomas’s philosophy of The Brotherhood of Mankind - that we are a family of universal commonalities and that arts education is integral to a vibrant and connected community - informs all we do.</w:t>
      </w:r>
      <w:r w:rsidRPr="00C22A38">
        <w:rPr>
          <w:rFonts w:asciiTheme="minorHAnsi" w:eastAsia="Times New Roman" w:hAnsiTheme="minorHAnsi" w:cstheme="minorHAnsi"/>
        </w:rPr>
        <w:t xml:space="preserve"> </w:t>
      </w:r>
      <w:r w:rsidR="007912A3" w:rsidRPr="00C22A38">
        <w:rPr>
          <w:rFonts w:asciiTheme="minorHAnsi" w:eastAsia="Times New Roman" w:hAnsiTheme="minorHAnsi" w:cstheme="minorHAnsi"/>
        </w:rPr>
        <w:t xml:space="preserve">In Steffen's own words, </w:t>
      </w:r>
      <w:r w:rsidR="007912A3" w:rsidRPr="00C22A38">
        <w:rPr>
          <w:rFonts w:asciiTheme="minorHAnsi" w:eastAsia="Times New Roman" w:hAnsiTheme="minorHAnsi" w:cstheme="minorHAnsi"/>
        </w:rPr>
        <w:t>“</w:t>
      </w:r>
      <w:r w:rsidR="007912A3" w:rsidRPr="00C22A38">
        <w:rPr>
          <w:color w:val="26282A"/>
        </w:rPr>
        <w:t>This world is too small for less than brotherhood – too dangerous for less than truth.”</w:t>
      </w:r>
    </w:p>
    <w:p w14:paraId="0776B99B" w14:textId="77777777" w:rsidR="008A471E" w:rsidRPr="00C22A38" w:rsidRDefault="008A471E" w:rsidP="008A471E">
      <w:pPr>
        <w:rPr>
          <w:rFonts w:asciiTheme="minorHAnsi" w:eastAsia="Times New Roman" w:hAnsiTheme="minorHAnsi" w:cstheme="minorHAnsi"/>
        </w:rPr>
      </w:pPr>
    </w:p>
    <w:p w14:paraId="70BB2CF9" w14:textId="768FFF26" w:rsidR="008A471E" w:rsidRPr="008A471E" w:rsidRDefault="008A471E" w:rsidP="008A471E">
      <w:pPr>
        <w:rPr>
          <w:rFonts w:asciiTheme="minorHAnsi" w:eastAsia="Times New Roman" w:hAnsiTheme="minorHAnsi" w:cstheme="minorHAnsi"/>
        </w:rPr>
      </w:pPr>
      <w:r w:rsidRPr="00C22A38">
        <w:rPr>
          <w:rFonts w:asciiTheme="minorHAnsi" w:eastAsia="Times New Roman" w:hAnsiTheme="minorHAnsi" w:cstheme="minorHAnsi"/>
        </w:rPr>
        <w:t>Our guiding focus is to continue to use the strengths of the museum to create new opportunities and relationships while also forging ways to lessen the weaknesses and to build underlying financial and Board administration duties to guarantee that Steffen’s legacy will continue.</w:t>
      </w:r>
      <w:r w:rsidR="007912A3" w:rsidRPr="00C22A38">
        <w:rPr>
          <w:rFonts w:asciiTheme="minorHAnsi" w:eastAsia="Times New Roman" w:hAnsiTheme="minorHAnsi" w:cstheme="minorHAnsi"/>
        </w:rPr>
        <w:t xml:space="preserve"> </w:t>
      </w:r>
      <w:r w:rsidR="007912A3" w:rsidRPr="00C22A38">
        <w:rPr>
          <w:rFonts w:asciiTheme="minorHAnsi" w:eastAsia="Times New Roman" w:hAnsiTheme="minorHAnsi" w:cstheme="minorHAnsi"/>
        </w:rPr>
        <w:t>We are committed to discovering new audiences, new sources of financial support, and novel approaches to the stewardship of all the resources entrusted to our care.</w:t>
      </w:r>
      <w:r w:rsidR="007912A3">
        <w:rPr>
          <w:rFonts w:asciiTheme="minorHAnsi" w:eastAsia="Times New Roman" w:hAnsiTheme="minorHAnsi" w:cstheme="minorHAnsi"/>
        </w:rPr>
        <w:t xml:space="preserve"> </w:t>
      </w:r>
    </w:p>
    <w:p w14:paraId="57B9391A" w14:textId="77777777" w:rsidR="008A471E" w:rsidRPr="008A471E" w:rsidRDefault="008A471E" w:rsidP="008A471E">
      <w:pPr>
        <w:rPr>
          <w:rFonts w:asciiTheme="minorHAnsi" w:eastAsia="Times New Roman" w:hAnsiTheme="minorHAnsi" w:cstheme="minorHAnsi"/>
        </w:rPr>
      </w:pPr>
    </w:p>
    <w:p w14:paraId="77D082F8" w14:textId="5EEA4FEA" w:rsidR="008A471E" w:rsidRPr="008A471E" w:rsidRDefault="008A471E" w:rsidP="008A471E">
      <w:pPr>
        <w:rPr>
          <w:rFonts w:asciiTheme="minorHAnsi" w:eastAsia="Times New Roman" w:hAnsiTheme="minorHAnsi" w:cstheme="minorHAnsi"/>
        </w:rPr>
      </w:pPr>
      <w:r w:rsidRPr="008A471E">
        <w:rPr>
          <w:rFonts w:asciiTheme="minorHAnsi" w:eastAsia="Times New Roman" w:hAnsiTheme="minorHAnsi" w:cstheme="minorHAnsi"/>
        </w:rPr>
        <w:t xml:space="preserve">The Steffen Thomas </w:t>
      </w:r>
      <w:r w:rsidR="00CB2557">
        <w:rPr>
          <w:rFonts w:asciiTheme="minorHAnsi" w:eastAsia="Times New Roman" w:hAnsiTheme="minorHAnsi" w:cstheme="minorHAnsi"/>
        </w:rPr>
        <w:t xml:space="preserve">Museum’s </w:t>
      </w:r>
      <w:r w:rsidRPr="008A471E">
        <w:rPr>
          <w:rFonts w:asciiTheme="minorHAnsi" w:eastAsia="Times New Roman" w:hAnsiTheme="minorHAnsi" w:cstheme="minorHAnsi"/>
        </w:rPr>
        <w:t xml:space="preserve">vision is </w:t>
      </w:r>
      <w:r w:rsidRPr="008A471E">
        <w:rPr>
          <w:rFonts w:asciiTheme="minorHAnsi" w:eastAsia="Times New Roman" w:hAnsiTheme="minorHAnsi" w:cstheme="minorHAnsi"/>
          <w:color w:val="000000"/>
        </w:rPr>
        <w:t>to increase the public’s knowledge of Steffen Thomas as a master artist and his contributions to the art world through partnerships with cultural organizations, private businesses, public institutions, and international connections with German affiliations; to be the premiere single artist fine arts museum in middle Georgia collaborating with other single artist museums in the southeast</w:t>
      </w:r>
      <w:r>
        <w:rPr>
          <w:rFonts w:asciiTheme="minorHAnsi" w:eastAsia="Times New Roman" w:hAnsiTheme="minorHAnsi" w:cstheme="minorHAnsi"/>
          <w:color w:val="000000"/>
        </w:rPr>
        <w:t>.</w:t>
      </w:r>
      <w:r w:rsidRPr="008A471E">
        <w:rPr>
          <w:rFonts w:asciiTheme="minorHAnsi" w:eastAsia="Times New Roman" w:hAnsiTheme="minorHAnsi" w:cstheme="minorHAnsi"/>
        </w:rPr>
        <w:t xml:space="preserve"> </w:t>
      </w:r>
    </w:p>
    <w:p w14:paraId="153D4CD9" w14:textId="77777777" w:rsidR="008A471E" w:rsidRPr="008A471E" w:rsidRDefault="008A471E" w:rsidP="008A471E">
      <w:pPr>
        <w:pBdr>
          <w:top w:val="nil"/>
          <w:left w:val="nil"/>
          <w:bottom w:val="nil"/>
          <w:right w:val="nil"/>
          <w:between w:val="nil"/>
        </w:pBdr>
        <w:rPr>
          <w:rFonts w:asciiTheme="minorHAnsi" w:eastAsia="Times New Roman" w:hAnsiTheme="minorHAnsi" w:cstheme="minorHAnsi"/>
          <w:color w:val="000000"/>
        </w:rPr>
      </w:pPr>
    </w:p>
    <w:p w14:paraId="6BB9D1E8" w14:textId="77777777" w:rsidR="008A471E" w:rsidRPr="008A471E" w:rsidRDefault="008A471E" w:rsidP="008A471E">
      <w:pPr>
        <w:rPr>
          <w:rFonts w:asciiTheme="minorHAnsi" w:eastAsia="Times New Roman" w:hAnsiTheme="minorHAnsi" w:cstheme="minorHAnsi"/>
        </w:rPr>
      </w:pPr>
      <w:r w:rsidRPr="008A471E">
        <w:rPr>
          <w:rFonts w:asciiTheme="minorHAnsi" w:eastAsia="Times New Roman" w:hAnsiTheme="minorHAnsi" w:cstheme="minorHAnsi"/>
        </w:rPr>
        <w:t xml:space="preserve">Our strategic direction is informed by four Guiding Principles: </w:t>
      </w:r>
    </w:p>
    <w:p w14:paraId="52B6B082" w14:textId="77777777" w:rsidR="008A471E" w:rsidRPr="008A471E" w:rsidRDefault="008A471E" w:rsidP="008A471E">
      <w:pPr>
        <w:pStyle w:val="ListParagraph"/>
        <w:numPr>
          <w:ilvl w:val="0"/>
          <w:numId w:val="2"/>
        </w:numPr>
        <w:pBdr>
          <w:top w:val="nil"/>
          <w:left w:val="nil"/>
          <w:bottom w:val="nil"/>
          <w:right w:val="nil"/>
          <w:between w:val="nil"/>
        </w:pBdr>
        <w:rPr>
          <w:rFonts w:asciiTheme="minorHAnsi" w:eastAsia="Times New Roman" w:hAnsiTheme="minorHAnsi" w:cstheme="minorHAnsi"/>
          <w:color w:val="000000"/>
        </w:rPr>
      </w:pPr>
      <w:r w:rsidRPr="008A471E">
        <w:rPr>
          <w:rFonts w:asciiTheme="minorHAnsi" w:eastAsia="Times New Roman" w:hAnsiTheme="minorHAnsi" w:cstheme="minorHAnsi"/>
          <w:color w:val="000000"/>
        </w:rPr>
        <w:t>Financial stability is essential to be responsible stewards of resources</w:t>
      </w:r>
    </w:p>
    <w:p w14:paraId="459E558D" w14:textId="77777777" w:rsidR="008A471E" w:rsidRPr="008A471E" w:rsidRDefault="008A471E" w:rsidP="008A471E">
      <w:pPr>
        <w:pStyle w:val="ListParagraph"/>
        <w:numPr>
          <w:ilvl w:val="0"/>
          <w:numId w:val="2"/>
        </w:numPr>
        <w:pBdr>
          <w:top w:val="nil"/>
          <w:left w:val="nil"/>
          <w:bottom w:val="nil"/>
          <w:right w:val="nil"/>
          <w:between w:val="nil"/>
        </w:pBdr>
        <w:rPr>
          <w:rFonts w:asciiTheme="minorHAnsi" w:eastAsia="Times New Roman" w:hAnsiTheme="minorHAnsi" w:cstheme="minorHAnsi"/>
          <w:color w:val="000000"/>
        </w:rPr>
      </w:pPr>
      <w:r w:rsidRPr="008A471E">
        <w:rPr>
          <w:rFonts w:asciiTheme="minorHAnsi" w:eastAsia="Times New Roman" w:hAnsiTheme="minorHAnsi" w:cstheme="minorHAnsi"/>
          <w:color w:val="000000"/>
        </w:rPr>
        <w:t>Operational stability will help museum focus on future and not on reaction to needs</w:t>
      </w:r>
    </w:p>
    <w:p w14:paraId="6644D265" w14:textId="77777777" w:rsidR="008A471E" w:rsidRPr="008A471E" w:rsidRDefault="008A471E" w:rsidP="008A471E">
      <w:pPr>
        <w:pStyle w:val="ListParagraph"/>
        <w:numPr>
          <w:ilvl w:val="0"/>
          <w:numId w:val="2"/>
        </w:numPr>
        <w:pBdr>
          <w:top w:val="nil"/>
          <w:left w:val="nil"/>
          <w:bottom w:val="nil"/>
          <w:right w:val="nil"/>
          <w:between w:val="nil"/>
        </w:pBdr>
        <w:rPr>
          <w:rFonts w:asciiTheme="minorHAnsi" w:eastAsia="Times New Roman" w:hAnsiTheme="minorHAnsi" w:cstheme="minorHAnsi"/>
          <w:color w:val="000000"/>
        </w:rPr>
      </w:pPr>
      <w:r w:rsidRPr="008A471E">
        <w:rPr>
          <w:rFonts w:asciiTheme="minorHAnsi" w:eastAsia="Times New Roman" w:hAnsiTheme="minorHAnsi" w:cstheme="minorHAnsi"/>
          <w:color w:val="000000"/>
        </w:rPr>
        <w:t>Program development is a primary method for expanding the museum’s focus on Steffen’s legacy</w:t>
      </w:r>
    </w:p>
    <w:p w14:paraId="7948542A" w14:textId="77777777" w:rsidR="008A471E" w:rsidRPr="008A471E" w:rsidRDefault="008A471E" w:rsidP="008A471E">
      <w:pPr>
        <w:pStyle w:val="ListParagraph"/>
        <w:numPr>
          <w:ilvl w:val="0"/>
          <w:numId w:val="2"/>
        </w:numPr>
        <w:pBdr>
          <w:top w:val="nil"/>
          <w:left w:val="nil"/>
          <w:bottom w:val="nil"/>
          <w:right w:val="nil"/>
          <w:between w:val="nil"/>
        </w:pBdr>
        <w:rPr>
          <w:rFonts w:asciiTheme="minorHAnsi" w:eastAsia="Times New Roman" w:hAnsiTheme="minorHAnsi" w:cstheme="minorHAnsi"/>
          <w:color w:val="000000"/>
        </w:rPr>
      </w:pPr>
      <w:r w:rsidRPr="008A471E">
        <w:rPr>
          <w:rFonts w:asciiTheme="minorHAnsi" w:eastAsia="Times New Roman" w:hAnsiTheme="minorHAnsi" w:cstheme="minorHAnsi"/>
          <w:color w:val="000000"/>
        </w:rPr>
        <w:t>Access to Steffen’s collection guarantees better collaboration and extension of Steffen’s legacy into the community</w:t>
      </w:r>
    </w:p>
    <w:p w14:paraId="66D1C98A" w14:textId="77777777" w:rsidR="008A471E" w:rsidRPr="008A471E" w:rsidRDefault="008A471E" w:rsidP="008A471E">
      <w:pPr>
        <w:rPr>
          <w:rFonts w:asciiTheme="minorHAnsi" w:eastAsia="Times New Roman" w:hAnsiTheme="minorHAnsi" w:cstheme="minorHAnsi"/>
        </w:rPr>
      </w:pPr>
    </w:p>
    <w:p w14:paraId="2DAEA426" w14:textId="26F3FF9C" w:rsidR="00CC73DE" w:rsidRDefault="008A471E" w:rsidP="008A471E">
      <w:pPr>
        <w:rPr>
          <w:rFonts w:asciiTheme="minorHAnsi" w:eastAsia="Times New Roman" w:hAnsiTheme="minorHAnsi" w:cstheme="minorHAnsi"/>
          <w:color w:val="000000"/>
        </w:rPr>
      </w:pPr>
      <w:r w:rsidRPr="008A471E">
        <w:rPr>
          <w:rFonts w:asciiTheme="minorHAnsi" w:eastAsia="Times New Roman" w:hAnsiTheme="minorHAnsi" w:cstheme="minorHAnsi"/>
        </w:rPr>
        <w:t>The results of a comprehensive SWOT analysis laid the groundwork for the strategic plan. The strategic analysis yielded new insights and validated long-held beliefs about the museu</w:t>
      </w:r>
      <w:r w:rsidR="00C86F34">
        <w:rPr>
          <w:rFonts w:asciiTheme="minorHAnsi" w:eastAsia="Times New Roman" w:hAnsiTheme="minorHAnsi" w:cstheme="minorHAnsi"/>
        </w:rPr>
        <w:t>m</w:t>
      </w:r>
      <w:r w:rsidRPr="008A471E">
        <w:rPr>
          <w:rFonts w:asciiTheme="minorHAnsi" w:eastAsia="Times New Roman" w:hAnsiTheme="minorHAnsi" w:cstheme="minorHAnsi"/>
        </w:rPr>
        <w:t>. The Museums Strengths include: the t</w:t>
      </w:r>
      <w:r w:rsidRPr="008A471E">
        <w:rPr>
          <w:rFonts w:asciiTheme="minorHAnsi" w:eastAsia="Times New Roman" w:hAnsiTheme="minorHAnsi" w:cstheme="minorHAnsi"/>
          <w:color w:val="000000"/>
        </w:rPr>
        <w:t>remendous collection of Steffen's art</w:t>
      </w:r>
      <w:r w:rsidR="00C86F34">
        <w:rPr>
          <w:rFonts w:asciiTheme="minorHAnsi" w:eastAsia="Times New Roman" w:hAnsiTheme="minorHAnsi" w:cstheme="minorHAnsi"/>
          <w:color w:val="000000"/>
        </w:rPr>
        <w:t xml:space="preserve"> i</w:t>
      </w:r>
      <w:r w:rsidRPr="008A471E">
        <w:rPr>
          <w:rFonts w:asciiTheme="minorHAnsi" w:eastAsia="Times New Roman" w:hAnsiTheme="minorHAnsi" w:cstheme="minorHAnsi"/>
          <w:color w:val="000000"/>
        </w:rPr>
        <w:t>n</w:t>
      </w:r>
      <w:r w:rsidR="00C86F34">
        <w:rPr>
          <w:rFonts w:asciiTheme="minorHAnsi" w:eastAsia="Times New Roman" w:hAnsiTheme="minorHAnsi" w:cstheme="minorHAnsi"/>
          <w:color w:val="000000"/>
        </w:rPr>
        <w:t xml:space="preserve"> a </w:t>
      </w:r>
      <w:r w:rsidRPr="008A471E">
        <w:rPr>
          <w:rFonts w:asciiTheme="minorHAnsi" w:eastAsia="Times New Roman" w:hAnsiTheme="minorHAnsi" w:cstheme="minorHAnsi"/>
          <w:color w:val="000000"/>
        </w:rPr>
        <w:t xml:space="preserve">variety of mediums (sculpture, painting, </w:t>
      </w:r>
      <w:r w:rsidR="00943AF5">
        <w:rPr>
          <w:rFonts w:asciiTheme="minorHAnsi" w:eastAsia="Times New Roman" w:hAnsiTheme="minorHAnsi" w:cstheme="minorHAnsi"/>
          <w:color w:val="000000"/>
        </w:rPr>
        <w:t xml:space="preserve">bronze, mosaic, </w:t>
      </w:r>
      <w:r w:rsidRPr="008A471E">
        <w:rPr>
          <w:rFonts w:asciiTheme="minorHAnsi" w:eastAsia="Times New Roman" w:hAnsiTheme="minorHAnsi" w:cstheme="minorHAnsi"/>
          <w:color w:val="000000"/>
        </w:rPr>
        <w:t xml:space="preserve">etc.); </w:t>
      </w:r>
      <w:r w:rsidR="00C86F34" w:rsidRPr="00C86F34">
        <w:rPr>
          <w:rFonts w:asciiTheme="minorHAnsi" w:eastAsia="Times New Roman" w:hAnsiTheme="minorHAnsi" w:cstheme="minorHAnsi"/>
          <w:color w:val="000000"/>
        </w:rPr>
        <w:t>the museum</w:t>
      </w:r>
      <w:r w:rsidR="00C86F34">
        <w:rPr>
          <w:rFonts w:asciiTheme="minorHAnsi" w:eastAsia="Times New Roman" w:hAnsiTheme="minorHAnsi" w:cstheme="minorHAnsi"/>
          <w:color w:val="000000"/>
        </w:rPr>
        <w:t xml:space="preserve"> </w:t>
      </w:r>
      <w:r w:rsidR="00C86F34" w:rsidRPr="00C86F34">
        <w:rPr>
          <w:rFonts w:asciiTheme="minorHAnsi" w:eastAsia="Times New Roman" w:hAnsiTheme="minorHAnsi" w:cstheme="minorHAnsi"/>
          <w:color w:val="000000"/>
        </w:rPr>
        <w:t>archives</w:t>
      </w:r>
      <w:r w:rsidR="00C86F34">
        <w:rPr>
          <w:rFonts w:asciiTheme="minorHAnsi" w:eastAsia="Times New Roman" w:hAnsiTheme="minorHAnsi" w:cstheme="minorHAnsi"/>
          <w:color w:val="000000"/>
        </w:rPr>
        <w:t xml:space="preserve"> also</w:t>
      </w:r>
      <w:r w:rsidR="00C86F34" w:rsidRPr="00C86F34">
        <w:rPr>
          <w:rFonts w:asciiTheme="minorHAnsi" w:eastAsia="Times New Roman" w:hAnsiTheme="minorHAnsi" w:cstheme="minorHAnsi"/>
          <w:color w:val="000000"/>
        </w:rPr>
        <w:t xml:space="preserve"> provide a wealth of letters,</w:t>
      </w:r>
      <w:r w:rsidR="00C86F34">
        <w:rPr>
          <w:rFonts w:asciiTheme="minorHAnsi" w:eastAsia="Times New Roman" w:hAnsiTheme="minorHAnsi" w:cstheme="minorHAnsi"/>
          <w:color w:val="000000"/>
        </w:rPr>
        <w:t xml:space="preserve"> articles,</w:t>
      </w:r>
      <w:r w:rsidR="00C86F34" w:rsidRPr="00C86F34">
        <w:rPr>
          <w:rFonts w:asciiTheme="minorHAnsi" w:eastAsia="Times New Roman" w:hAnsiTheme="minorHAnsi" w:cstheme="minorHAnsi"/>
          <w:color w:val="000000"/>
        </w:rPr>
        <w:t xml:space="preserve"> photo</w:t>
      </w:r>
      <w:r w:rsidR="00C86F34">
        <w:rPr>
          <w:rFonts w:asciiTheme="minorHAnsi" w:eastAsia="Times New Roman" w:hAnsiTheme="minorHAnsi" w:cstheme="minorHAnsi"/>
          <w:color w:val="000000"/>
        </w:rPr>
        <w:t>graphs, artifacts</w:t>
      </w:r>
      <w:r w:rsidR="00C86F34" w:rsidRPr="00C86F34">
        <w:rPr>
          <w:rFonts w:asciiTheme="minorHAnsi" w:eastAsia="Times New Roman" w:hAnsiTheme="minorHAnsi" w:cstheme="minorHAnsi"/>
          <w:color w:val="000000"/>
        </w:rPr>
        <w:t xml:space="preserve"> and documents that may be of interest to researchers outside of fine art.</w:t>
      </w:r>
      <w:r w:rsidR="00C86F34">
        <w:rPr>
          <w:rFonts w:asciiTheme="minorHAnsi" w:eastAsia="Times New Roman" w:hAnsiTheme="minorHAnsi" w:cstheme="minorHAnsi"/>
          <w:color w:val="000000"/>
        </w:rPr>
        <w:t xml:space="preserve">  Other strengths include </w:t>
      </w:r>
      <w:r w:rsidRPr="008A471E">
        <w:rPr>
          <w:rFonts w:asciiTheme="minorHAnsi" w:eastAsia="Times New Roman" w:hAnsiTheme="minorHAnsi" w:cstheme="minorHAnsi"/>
          <w:color w:val="000000"/>
        </w:rPr>
        <w:t>the variety of programming</w:t>
      </w:r>
      <w:r w:rsidR="00C86F34">
        <w:rPr>
          <w:rFonts w:asciiTheme="minorHAnsi" w:eastAsia="Times New Roman" w:hAnsiTheme="minorHAnsi" w:cstheme="minorHAnsi"/>
          <w:color w:val="000000"/>
        </w:rPr>
        <w:t>, including education programs for youth</w:t>
      </w:r>
      <w:r w:rsidRPr="008A471E">
        <w:rPr>
          <w:rFonts w:asciiTheme="minorHAnsi" w:eastAsia="Times New Roman" w:hAnsiTheme="minorHAnsi" w:cstheme="minorHAnsi"/>
          <w:color w:val="000000"/>
        </w:rPr>
        <w:t>; 13,000 feet of display space; expert</w:t>
      </w:r>
      <w:r w:rsidR="00C86F34">
        <w:rPr>
          <w:rFonts w:asciiTheme="minorHAnsi" w:eastAsia="Times New Roman" w:hAnsiTheme="minorHAnsi" w:cstheme="minorHAnsi"/>
          <w:color w:val="000000"/>
        </w:rPr>
        <w:t>ise</w:t>
      </w:r>
      <w:r w:rsidRPr="008A471E">
        <w:rPr>
          <w:rFonts w:asciiTheme="minorHAnsi" w:eastAsia="Times New Roman" w:hAnsiTheme="minorHAnsi" w:cstheme="minorHAnsi"/>
          <w:color w:val="000000"/>
        </w:rPr>
        <w:t xml:space="preserve"> </w:t>
      </w:r>
      <w:r w:rsidR="00C86F34">
        <w:rPr>
          <w:rFonts w:asciiTheme="minorHAnsi" w:eastAsia="Times New Roman" w:hAnsiTheme="minorHAnsi" w:cstheme="minorHAnsi"/>
          <w:color w:val="000000"/>
        </w:rPr>
        <w:t xml:space="preserve">of </w:t>
      </w:r>
      <w:r w:rsidRPr="008A471E">
        <w:rPr>
          <w:rFonts w:asciiTheme="minorHAnsi" w:eastAsia="Times New Roman" w:hAnsiTheme="minorHAnsi" w:cstheme="minorHAnsi"/>
          <w:color w:val="000000"/>
        </w:rPr>
        <w:t>staff</w:t>
      </w:r>
      <w:r w:rsidR="00C86F34">
        <w:rPr>
          <w:rFonts w:asciiTheme="minorHAnsi" w:eastAsia="Times New Roman" w:hAnsiTheme="minorHAnsi" w:cstheme="minorHAnsi"/>
          <w:color w:val="000000"/>
        </w:rPr>
        <w:t xml:space="preserve"> and board</w:t>
      </w:r>
      <w:r w:rsidRPr="008A471E">
        <w:rPr>
          <w:rFonts w:asciiTheme="minorHAnsi" w:eastAsia="Times New Roman" w:hAnsiTheme="minorHAnsi" w:cstheme="minorHAnsi"/>
          <w:color w:val="000000"/>
        </w:rPr>
        <w:t>; digital reach;</w:t>
      </w:r>
      <w:r w:rsidR="00C86F34">
        <w:rPr>
          <w:rFonts w:asciiTheme="minorHAnsi" w:eastAsia="Times New Roman" w:hAnsiTheme="minorHAnsi" w:cstheme="minorHAnsi"/>
          <w:color w:val="000000"/>
        </w:rPr>
        <w:t xml:space="preserve"> longstanding relationships with constituents</w:t>
      </w:r>
      <w:r w:rsidRPr="008A471E">
        <w:rPr>
          <w:rFonts w:asciiTheme="minorHAnsi" w:eastAsia="Times New Roman" w:hAnsiTheme="minorHAnsi" w:cstheme="minorHAnsi"/>
          <w:color w:val="000000"/>
        </w:rPr>
        <w:t xml:space="preserve"> and the confidence that comes after 20 years in operation. </w:t>
      </w:r>
      <w:r w:rsidR="00CC73DE">
        <w:rPr>
          <w:rFonts w:asciiTheme="minorHAnsi" w:eastAsia="Times New Roman" w:hAnsiTheme="minorHAnsi" w:cstheme="minorHAnsi"/>
          <w:color w:val="000000"/>
        </w:rPr>
        <w:t xml:space="preserve"> </w:t>
      </w:r>
      <w:r w:rsidR="00C86F34" w:rsidRPr="00C86F34">
        <w:rPr>
          <w:rFonts w:asciiTheme="minorHAnsi" w:eastAsia="Times New Roman" w:hAnsiTheme="minorHAnsi" w:cstheme="minorHAnsi"/>
          <w:color w:val="000000"/>
        </w:rPr>
        <w:t>Finally, there is an hour-long documentary on Steffen Thomas</w:t>
      </w:r>
      <w:r w:rsidR="00C86F34">
        <w:rPr>
          <w:rFonts w:asciiTheme="minorHAnsi" w:eastAsia="Times New Roman" w:hAnsiTheme="minorHAnsi" w:cstheme="minorHAnsi"/>
          <w:color w:val="000000"/>
        </w:rPr>
        <w:t xml:space="preserve"> that was</w:t>
      </w:r>
      <w:r w:rsidR="00C86F34" w:rsidRPr="00C86F34">
        <w:rPr>
          <w:rFonts w:asciiTheme="minorHAnsi" w:eastAsia="Times New Roman" w:hAnsiTheme="minorHAnsi" w:cstheme="minorHAnsi"/>
          <w:color w:val="000000"/>
        </w:rPr>
        <w:t xml:space="preserve"> completed </w:t>
      </w:r>
      <w:r w:rsidR="00C86F34" w:rsidRPr="00C86F34">
        <w:rPr>
          <w:rFonts w:asciiTheme="minorHAnsi" w:eastAsia="Times New Roman" w:hAnsiTheme="minorHAnsi" w:cstheme="minorHAnsi"/>
          <w:color w:val="000000"/>
        </w:rPr>
        <w:lastRenderedPageBreak/>
        <w:t xml:space="preserve">in </w:t>
      </w:r>
      <w:r w:rsidR="00C86F34">
        <w:rPr>
          <w:rFonts w:asciiTheme="minorHAnsi" w:eastAsia="Times New Roman" w:hAnsiTheme="minorHAnsi" w:cstheme="minorHAnsi"/>
          <w:color w:val="000000"/>
        </w:rPr>
        <w:t>F</w:t>
      </w:r>
      <w:r w:rsidR="00C86F34" w:rsidRPr="00C86F34">
        <w:rPr>
          <w:rFonts w:asciiTheme="minorHAnsi" w:eastAsia="Times New Roman" w:hAnsiTheme="minorHAnsi" w:cstheme="minorHAnsi"/>
          <w:color w:val="000000"/>
        </w:rPr>
        <w:t>all 202</w:t>
      </w:r>
      <w:r w:rsidR="00C86F34">
        <w:rPr>
          <w:rFonts w:asciiTheme="minorHAnsi" w:eastAsia="Times New Roman" w:hAnsiTheme="minorHAnsi" w:cstheme="minorHAnsi"/>
          <w:color w:val="000000"/>
        </w:rPr>
        <w:t>1</w:t>
      </w:r>
      <w:r w:rsidR="00C86F34" w:rsidRPr="00C86F34">
        <w:rPr>
          <w:rFonts w:asciiTheme="minorHAnsi" w:eastAsia="Times New Roman" w:hAnsiTheme="minorHAnsi" w:cstheme="minorHAnsi"/>
          <w:color w:val="000000"/>
        </w:rPr>
        <w:t xml:space="preserve">. </w:t>
      </w:r>
      <w:r w:rsidR="00C86F34">
        <w:rPr>
          <w:rFonts w:asciiTheme="minorHAnsi" w:eastAsia="Times New Roman" w:hAnsiTheme="minorHAnsi" w:cstheme="minorHAnsi"/>
          <w:color w:val="000000"/>
        </w:rPr>
        <w:t xml:space="preserve"> </w:t>
      </w:r>
      <w:r w:rsidRPr="008A471E">
        <w:rPr>
          <w:rFonts w:asciiTheme="minorHAnsi" w:eastAsia="Times New Roman" w:hAnsiTheme="minorHAnsi" w:cstheme="minorHAnsi"/>
          <w:color w:val="000000"/>
        </w:rPr>
        <w:t xml:space="preserve">Weaknesses included our rural location; a small membership base; and competition for slim resources among nonprofits. </w:t>
      </w:r>
    </w:p>
    <w:p w14:paraId="5A9CEFC7" w14:textId="77777777" w:rsidR="00CC73DE" w:rsidRDefault="00CC73DE" w:rsidP="008A471E">
      <w:pPr>
        <w:rPr>
          <w:rFonts w:asciiTheme="minorHAnsi" w:eastAsia="Times New Roman" w:hAnsiTheme="minorHAnsi" w:cstheme="minorHAnsi"/>
          <w:color w:val="000000"/>
        </w:rPr>
      </w:pPr>
    </w:p>
    <w:p w14:paraId="429907A3" w14:textId="2C583772" w:rsidR="008A471E" w:rsidRDefault="00CC73DE" w:rsidP="008A471E">
      <w:pPr>
        <w:rPr>
          <w:rFonts w:asciiTheme="minorHAnsi" w:eastAsia="Times New Roman" w:hAnsiTheme="minorHAnsi" w:cstheme="minorHAnsi"/>
          <w:color w:val="000000"/>
        </w:rPr>
      </w:pPr>
      <w:r>
        <w:rPr>
          <w:rFonts w:asciiTheme="minorHAnsi" w:eastAsia="Times New Roman" w:hAnsiTheme="minorHAnsi" w:cstheme="minorHAnsi"/>
          <w:color w:val="000000"/>
        </w:rPr>
        <w:t>A</w:t>
      </w:r>
      <w:r w:rsidR="008A471E" w:rsidRPr="008A471E">
        <w:rPr>
          <w:rFonts w:asciiTheme="minorHAnsi" w:eastAsia="Times New Roman" w:hAnsiTheme="minorHAnsi" w:cstheme="minorHAnsi"/>
          <w:color w:val="000000"/>
        </w:rPr>
        <w:t xml:space="preserve"> number of opportunities</w:t>
      </w:r>
      <w:r>
        <w:rPr>
          <w:rFonts w:asciiTheme="minorHAnsi" w:eastAsia="Times New Roman" w:hAnsiTheme="minorHAnsi" w:cstheme="minorHAnsi"/>
          <w:color w:val="000000"/>
        </w:rPr>
        <w:t xml:space="preserve"> emerged</w:t>
      </w:r>
      <w:r w:rsidR="008A471E" w:rsidRPr="008A471E">
        <w:rPr>
          <w:rFonts w:asciiTheme="minorHAnsi" w:eastAsia="Times New Roman" w:hAnsiTheme="minorHAnsi" w:cstheme="minorHAnsi"/>
          <w:color w:val="000000"/>
        </w:rPr>
        <w:t xml:space="preserve">, including our proximity to the major university and arts community in Athens, </w:t>
      </w:r>
      <w:r>
        <w:rPr>
          <w:rFonts w:asciiTheme="minorHAnsi" w:eastAsia="Times New Roman" w:hAnsiTheme="minorHAnsi" w:cstheme="minorHAnsi"/>
          <w:color w:val="000000"/>
        </w:rPr>
        <w:t xml:space="preserve">GA </w:t>
      </w:r>
      <w:r w:rsidR="008A471E" w:rsidRPr="008A471E">
        <w:rPr>
          <w:rFonts w:asciiTheme="minorHAnsi" w:eastAsia="Times New Roman" w:hAnsiTheme="minorHAnsi" w:cstheme="minorHAnsi"/>
          <w:color w:val="000000"/>
        </w:rPr>
        <w:t>can</w:t>
      </w:r>
      <w:r>
        <w:rPr>
          <w:rFonts w:asciiTheme="minorHAnsi" w:eastAsia="Times New Roman" w:hAnsiTheme="minorHAnsi" w:cstheme="minorHAnsi"/>
          <w:color w:val="000000"/>
        </w:rPr>
        <w:t xml:space="preserve"> lead</w:t>
      </w:r>
      <w:r w:rsidR="008A471E" w:rsidRPr="008A471E">
        <w:rPr>
          <w:rFonts w:asciiTheme="minorHAnsi" w:eastAsia="Times New Roman" w:hAnsiTheme="minorHAnsi" w:cstheme="minorHAnsi"/>
          <w:color w:val="000000"/>
        </w:rPr>
        <w:t xml:space="preserve"> to </w:t>
      </w:r>
      <w:r>
        <w:rPr>
          <w:rFonts w:asciiTheme="minorHAnsi" w:eastAsia="Times New Roman" w:hAnsiTheme="minorHAnsi" w:cstheme="minorHAnsi"/>
          <w:color w:val="000000"/>
        </w:rPr>
        <w:t>collaborations with</w:t>
      </w:r>
      <w:r w:rsidR="008A471E" w:rsidRPr="008A471E">
        <w:rPr>
          <w:rFonts w:asciiTheme="minorHAnsi" w:eastAsia="Times New Roman" w:hAnsiTheme="minorHAnsi" w:cstheme="minorHAnsi"/>
          <w:color w:val="000000"/>
        </w:rPr>
        <w:t xml:space="preserve"> adjacent communities. Our educational expertise can grow programming and events and reach new audiences and the gift shop can </w:t>
      </w:r>
      <w:r>
        <w:rPr>
          <w:rFonts w:asciiTheme="minorHAnsi" w:eastAsia="Times New Roman" w:hAnsiTheme="minorHAnsi" w:cstheme="minorHAnsi"/>
          <w:color w:val="000000"/>
        </w:rPr>
        <w:t>create a</w:t>
      </w:r>
      <w:r w:rsidR="008A471E" w:rsidRPr="008A471E">
        <w:rPr>
          <w:rFonts w:asciiTheme="minorHAnsi" w:eastAsia="Times New Roman" w:hAnsiTheme="minorHAnsi" w:cstheme="minorHAnsi"/>
          <w:color w:val="000000"/>
        </w:rPr>
        <w:t xml:space="preserve"> long-term marketing opportunity with on-line sales. </w:t>
      </w:r>
      <w:r w:rsidR="007D1EDC">
        <w:rPr>
          <w:rFonts w:asciiTheme="minorHAnsi" w:eastAsia="Times New Roman" w:hAnsiTheme="minorHAnsi" w:cstheme="minorHAnsi"/>
          <w:color w:val="000000"/>
        </w:rPr>
        <w:t>O</w:t>
      </w:r>
      <w:r>
        <w:rPr>
          <w:rFonts w:asciiTheme="minorHAnsi" w:eastAsia="Times New Roman" w:hAnsiTheme="minorHAnsi" w:cstheme="minorHAnsi"/>
          <w:color w:val="000000"/>
        </w:rPr>
        <w:t>ur</w:t>
      </w:r>
      <w:r w:rsidRPr="00CC73DE">
        <w:rPr>
          <w:rFonts w:asciiTheme="minorHAnsi" w:eastAsia="Times New Roman" w:hAnsiTheme="minorHAnsi" w:cstheme="minorHAnsi"/>
          <w:color w:val="000000"/>
        </w:rPr>
        <w:t xml:space="preserve"> expanding digital presence</w:t>
      </w:r>
      <w:r>
        <w:rPr>
          <w:rFonts w:asciiTheme="minorHAnsi" w:eastAsia="Times New Roman" w:hAnsiTheme="minorHAnsi" w:cstheme="minorHAnsi"/>
          <w:color w:val="000000"/>
        </w:rPr>
        <w:t xml:space="preserve"> and the web-based Steffen </w:t>
      </w:r>
      <w:bookmarkStart w:id="0" w:name="_Hlk86938790"/>
      <w:r>
        <w:rPr>
          <w:rFonts w:asciiTheme="minorHAnsi" w:eastAsia="Times New Roman" w:hAnsiTheme="minorHAnsi" w:cstheme="minorHAnsi"/>
          <w:color w:val="000000"/>
        </w:rPr>
        <w:t xml:space="preserve">Thomas Legacy Archive project </w:t>
      </w:r>
      <w:bookmarkEnd w:id="0"/>
      <w:r w:rsidR="007D1EDC">
        <w:rPr>
          <w:rFonts w:asciiTheme="minorHAnsi" w:eastAsia="Times New Roman" w:hAnsiTheme="minorHAnsi" w:cstheme="minorHAnsi"/>
          <w:color w:val="000000"/>
        </w:rPr>
        <w:t>o</w:t>
      </w:r>
      <w:r>
        <w:rPr>
          <w:rFonts w:asciiTheme="minorHAnsi" w:eastAsia="Times New Roman" w:hAnsiTheme="minorHAnsi" w:cstheme="minorHAnsi"/>
          <w:color w:val="000000"/>
        </w:rPr>
        <w:t xml:space="preserve">ffer </w:t>
      </w:r>
      <w:r w:rsidR="00C86F34">
        <w:rPr>
          <w:rFonts w:asciiTheme="minorHAnsi" w:eastAsia="Times New Roman" w:hAnsiTheme="minorHAnsi" w:cstheme="minorHAnsi"/>
          <w:color w:val="000000"/>
        </w:rPr>
        <w:t xml:space="preserve">the promise of exponential expanded </w:t>
      </w:r>
      <w:r>
        <w:rPr>
          <w:rFonts w:asciiTheme="minorHAnsi" w:eastAsia="Times New Roman" w:hAnsiTheme="minorHAnsi" w:cstheme="minorHAnsi"/>
          <w:color w:val="000000"/>
        </w:rPr>
        <w:t>opportunities to connect with</w:t>
      </w:r>
      <w:r w:rsidRPr="00CC73DE">
        <w:rPr>
          <w:rFonts w:asciiTheme="minorHAnsi" w:eastAsia="Times New Roman" w:hAnsiTheme="minorHAnsi" w:cstheme="minorHAnsi"/>
          <w:color w:val="000000"/>
        </w:rPr>
        <w:t xml:space="preserve"> an even wider audience</w:t>
      </w:r>
      <w:r>
        <w:rPr>
          <w:rFonts w:asciiTheme="minorHAnsi" w:eastAsia="Times New Roman" w:hAnsiTheme="minorHAnsi" w:cstheme="minorHAnsi"/>
          <w:color w:val="000000"/>
        </w:rPr>
        <w:t xml:space="preserve"> for research, study and art appreciation.</w:t>
      </w:r>
      <w:r w:rsidR="00C86F34">
        <w:rPr>
          <w:rFonts w:asciiTheme="minorHAnsi" w:eastAsia="Times New Roman" w:hAnsiTheme="minorHAnsi" w:cstheme="minorHAnsi"/>
          <w:color w:val="000000"/>
        </w:rPr>
        <w:t xml:space="preserve">  </w:t>
      </w:r>
      <w:r w:rsidR="008A471E" w:rsidRPr="008A471E">
        <w:rPr>
          <w:rFonts w:asciiTheme="minorHAnsi" w:eastAsia="Times New Roman" w:hAnsiTheme="minorHAnsi" w:cstheme="minorHAnsi"/>
          <w:color w:val="000000"/>
        </w:rPr>
        <w:t>There is a sense of urgency about these opportunities, as the “threats” component of our or organizational assessment listed loss of talent; diminishing number of Steffen</w:t>
      </w:r>
      <w:r w:rsidR="00DD1289">
        <w:rPr>
          <w:rFonts w:asciiTheme="minorHAnsi" w:eastAsia="Times New Roman" w:hAnsiTheme="minorHAnsi" w:cstheme="minorHAnsi"/>
          <w:color w:val="000000"/>
        </w:rPr>
        <w:t xml:space="preserve"> Thomas’</w:t>
      </w:r>
      <w:r w:rsidR="008A471E" w:rsidRPr="008A471E">
        <w:rPr>
          <w:rFonts w:asciiTheme="minorHAnsi" w:eastAsia="Times New Roman" w:hAnsiTheme="minorHAnsi" w:cstheme="minorHAnsi"/>
          <w:color w:val="000000"/>
        </w:rPr>
        <w:t xml:space="preserve"> family members</w:t>
      </w:r>
      <w:r w:rsidR="00DD1289">
        <w:rPr>
          <w:rFonts w:asciiTheme="minorHAnsi" w:eastAsia="Times New Roman" w:hAnsiTheme="minorHAnsi" w:cstheme="minorHAnsi"/>
          <w:color w:val="000000"/>
        </w:rPr>
        <w:t xml:space="preserve"> and associates</w:t>
      </w:r>
      <w:r w:rsidR="008A471E" w:rsidRPr="008A471E">
        <w:rPr>
          <w:rFonts w:asciiTheme="minorHAnsi" w:eastAsia="Times New Roman" w:hAnsiTheme="minorHAnsi" w:cstheme="minorHAnsi"/>
          <w:color w:val="000000"/>
        </w:rPr>
        <w:t xml:space="preserve"> to continue</w:t>
      </w:r>
      <w:r w:rsidR="007D1EDC">
        <w:rPr>
          <w:rFonts w:asciiTheme="minorHAnsi" w:eastAsia="Times New Roman" w:hAnsiTheme="minorHAnsi" w:cstheme="minorHAnsi"/>
          <w:color w:val="000000"/>
        </w:rPr>
        <w:t xml:space="preserve"> as champions and experts in the</w:t>
      </w:r>
      <w:r w:rsidR="008A471E" w:rsidRPr="008A471E">
        <w:rPr>
          <w:rFonts w:asciiTheme="minorHAnsi" w:eastAsia="Times New Roman" w:hAnsiTheme="minorHAnsi" w:cstheme="minorHAnsi"/>
          <w:color w:val="000000"/>
        </w:rPr>
        <w:t xml:space="preserve"> legacy of Steffen’s art; and</w:t>
      </w:r>
      <w:r w:rsidR="00943AF5">
        <w:rPr>
          <w:rFonts w:asciiTheme="minorHAnsi" w:eastAsia="Times New Roman" w:hAnsiTheme="minorHAnsi" w:cstheme="minorHAnsi"/>
          <w:color w:val="000000"/>
        </w:rPr>
        <w:t xml:space="preserve"> challenges associated with</w:t>
      </w:r>
      <w:r w:rsidR="008A471E" w:rsidRPr="008A471E">
        <w:rPr>
          <w:rFonts w:asciiTheme="minorHAnsi" w:eastAsia="Times New Roman" w:hAnsiTheme="minorHAnsi" w:cstheme="minorHAnsi"/>
          <w:color w:val="000000"/>
        </w:rPr>
        <w:t xml:space="preserve"> board recruitment. </w:t>
      </w:r>
    </w:p>
    <w:p w14:paraId="5C1A5C25" w14:textId="7A4DDC5E" w:rsidR="00C86F34" w:rsidRDefault="00C86F34" w:rsidP="008A471E">
      <w:pPr>
        <w:rPr>
          <w:rFonts w:asciiTheme="minorHAnsi" w:eastAsia="Times New Roman" w:hAnsiTheme="minorHAnsi" w:cstheme="minorHAnsi"/>
          <w:color w:val="000000"/>
        </w:rPr>
      </w:pPr>
    </w:p>
    <w:p w14:paraId="4BAEAFC2" w14:textId="36F46BB9" w:rsidR="00C86F34" w:rsidRDefault="00C86F34" w:rsidP="008A471E">
      <w:pPr>
        <w:rPr>
          <w:rFonts w:asciiTheme="minorHAnsi" w:eastAsia="Times New Roman" w:hAnsiTheme="minorHAnsi" w:cstheme="minorHAnsi"/>
          <w:color w:val="000000"/>
        </w:rPr>
      </w:pPr>
      <w:r>
        <w:rPr>
          <w:rFonts w:asciiTheme="minorHAnsi" w:eastAsia="Times New Roman" w:hAnsiTheme="minorHAnsi" w:cstheme="minorHAnsi"/>
          <w:color w:val="000000"/>
        </w:rPr>
        <w:t xml:space="preserve">This analysis contributed to the differentiation of several broad </w:t>
      </w:r>
      <w:r w:rsidR="007D1EDC">
        <w:rPr>
          <w:rFonts w:asciiTheme="minorHAnsi" w:eastAsia="Times New Roman" w:hAnsiTheme="minorHAnsi" w:cstheme="minorHAnsi"/>
          <w:color w:val="000000"/>
        </w:rPr>
        <w:t>objectives</w:t>
      </w:r>
      <w:r>
        <w:rPr>
          <w:rFonts w:asciiTheme="minorHAnsi" w:eastAsia="Times New Roman" w:hAnsiTheme="minorHAnsi" w:cstheme="minorHAnsi"/>
          <w:color w:val="000000"/>
        </w:rPr>
        <w:t>, each with associated goals</w:t>
      </w:r>
      <w:r w:rsidR="007D1EDC">
        <w:rPr>
          <w:rFonts w:asciiTheme="minorHAnsi" w:eastAsia="Times New Roman" w:hAnsiTheme="minorHAnsi" w:cstheme="minorHAnsi"/>
          <w:color w:val="000000"/>
        </w:rPr>
        <w:t xml:space="preserve"> and strategies</w:t>
      </w:r>
      <w:r>
        <w:rPr>
          <w:rFonts w:asciiTheme="minorHAnsi" w:eastAsia="Times New Roman" w:hAnsiTheme="minorHAnsi" w:cstheme="minorHAnsi"/>
          <w:color w:val="000000"/>
        </w:rPr>
        <w:t>.</w:t>
      </w:r>
      <w:r w:rsidR="007D1EDC">
        <w:rPr>
          <w:rFonts w:asciiTheme="minorHAnsi" w:eastAsia="Times New Roman" w:hAnsiTheme="minorHAnsi" w:cstheme="minorHAnsi"/>
          <w:color w:val="000000"/>
        </w:rPr>
        <w:t xml:space="preserve">  They include:</w:t>
      </w:r>
    </w:p>
    <w:p w14:paraId="0D1EC712" w14:textId="70C7AC71" w:rsidR="007D1EDC" w:rsidRDefault="007D1EDC" w:rsidP="008A471E">
      <w:pPr>
        <w:rPr>
          <w:rFonts w:asciiTheme="minorHAnsi" w:eastAsia="Times New Roman" w:hAnsiTheme="minorHAnsi" w:cstheme="minorHAnsi"/>
          <w:color w:val="000000"/>
        </w:rPr>
      </w:pPr>
    </w:p>
    <w:p w14:paraId="372F6004" w14:textId="71D05E01" w:rsidR="007D1EDC" w:rsidRDefault="00DD1289" w:rsidP="007D1EDC">
      <w:pPr>
        <w:pStyle w:val="ListParagraph"/>
        <w:numPr>
          <w:ilvl w:val="0"/>
          <w:numId w:val="3"/>
        </w:numPr>
        <w:rPr>
          <w:rFonts w:asciiTheme="minorHAnsi" w:eastAsia="Times New Roman" w:hAnsiTheme="minorHAnsi" w:cstheme="minorHAnsi"/>
          <w:color w:val="000000"/>
        </w:rPr>
      </w:pPr>
      <w:r>
        <w:rPr>
          <w:rFonts w:asciiTheme="minorHAnsi" w:eastAsia="Times New Roman" w:hAnsiTheme="minorHAnsi" w:cstheme="minorHAnsi"/>
          <w:color w:val="000000"/>
        </w:rPr>
        <w:t>Ensur</w:t>
      </w:r>
      <w:r w:rsidR="007D1EDC" w:rsidRPr="007D1EDC">
        <w:rPr>
          <w:rFonts w:asciiTheme="minorHAnsi" w:eastAsia="Times New Roman" w:hAnsiTheme="minorHAnsi" w:cstheme="minorHAnsi"/>
          <w:color w:val="000000"/>
        </w:rPr>
        <w:t>e the museum's financial stabili</w:t>
      </w:r>
      <w:r w:rsidR="007D1EDC">
        <w:rPr>
          <w:rFonts w:asciiTheme="minorHAnsi" w:eastAsia="Times New Roman" w:hAnsiTheme="minorHAnsi" w:cstheme="minorHAnsi"/>
          <w:color w:val="000000"/>
        </w:rPr>
        <w:t>ty through a combination of grant-seeking, the development of Planned Giving and Major gifts programs and the expansion of inventory available in the gift shop and online to generate additional revenues.</w:t>
      </w:r>
    </w:p>
    <w:p w14:paraId="1B0E22D4" w14:textId="2D4444F4" w:rsidR="007D1EDC" w:rsidRDefault="007D1EDC" w:rsidP="007D1EDC">
      <w:pPr>
        <w:pStyle w:val="ListParagraph"/>
        <w:numPr>
          <w:ilvl w:val="0"/>
          <w:numId w:val="3"/>
        </w:numPr>
        <w:rPr>
          <w:rFonts w:asciiTheme="minorHAnsi" w:eastAsia="Times New Roman" w:hAnsiTheme="minorHAnsi" w:cstheme="minorHAnsi"/>
          <w:color w:val="000000"/>
        </w:rPr>
      </w:pPr>
      <w:r w:rsidRPr="007D1EDC">
        <w:rPr>
          <w:rFonts w:asciiTheme="minorHAnsi" w:eastAsia="Times New Roman" w:hAnsiTheme="minorHAnsi" w:cstheme="minorHAnsi"/>
          <w:color w:val="000000"/>
        </w:rPr>
        <w:t>Improve operational stability</w:t>
      </w:r>
      <w:r>
        <w:rPr>
          <w:rFonts w:asciiTheme="minorHAnsi" w:eastAsia="Times New Roman" w:hAnsiTheme="minorHAnsi" w:cstheme="minorHAnsi"/>
          <w:color w:val="000000"/>
        </w:rPr>
        <w:t xml:space="preserve"> through leadership and communication, staff development and training, volunteer and internship recruitment and training and the d</w:t>
      </w:r>
      <w:r w:rsidRPr="007D1EDC">
        <w:rPr>
          <w:rFonts w:asciiTheme="minorHAnsi" w:eastAsia="Times New Roman" w:hAnsiTheme="minorHAnsi" w:cstheme="minorHAnsi"/>
          <w:color w:val="000000"/>
        </w:rPr>
        <w:t>esign and implement</w:t>
      </w:r>
      <w:r>
        <w:rPr>
          <w:rFonts w:asciiTheme="minorHAnsi" w:eastAsia="Times New Roman" w:hAnsiTheme="minorHAnsi" w:cstheme="minorHAnsi"/>
          <w:color w:val="000000"/>
        </w:rPr>
        <w:t>ation of</w:t>
      </w:r>
      <w:r w:rsidRPr="007D1EDC">
        <w:rPr>
          <w:rFonts w:asciiTheme="minorHAnsi" w:eastAsia="Times New Roman" w:hAnsiTheme="minorHAnsi" w:cstheme="minorHAnsi"/>
          <w:color w:val="000000"/>
        </w:rPr>
        <w:t xml:space="preserve"> multi-year plan </w:t>
      </w:r>
      <w:r>
        <w:rPr>
          <w:rFonts w:asciiTheme="minorHAnsi" w:eastAsia="Times New Roman" w:hAnsiTheme="minorHAnsi" w:cstheme="minorHAnsi"/>
          <w:color w:val="000000"/>
        </w:rPr>
        <w:t xml:space="preserve">for the Steffen </w:t>
      </w:r>
      <w:r w:rsidRPr="007D1EDC">
        <w:rPr>
          <w:rFonts w:asciiTheme="minorHAnsi" w:eastAsia="Times New Roman" w:hAnsiTheme="minorHAnsi" w:cstheme="minorHAnsi"/>
          <w:color w:val="000000"/>
        </w:rPr>
        <w:t>Thomas Legacy Archive project</w:t>
      </w:r>
      <w:r w:rsidR="00DD1289">
        <w:rPr>
          <w:rFonts w:asciiTheme="minorHAnsi" w:eastAsia="Times New Roman" w:hAnsiTheme="minorHAnsi" w:cstheme="minorHAnsi"/>
          <w:color w:val="000000"/>
        </w:rPr>
        <w:t>.</w:t>
      </w:r>
    </w:p>
    <w:p w14:paraId="7C1EC834" w14:textId="08C55B9E" w:rsidR="00DD1289" w:rsidRDefault="00DD1289" w:rsidP="007D1EDC">
      <w:pPr>
        <w:pStyle w:val="ListParagraph"/>
        <w:numPr>
          <w:ilvl w:val="0"/>
          <w:numId w:val="3"/>
        </w:numPr>
        <w:rPr>
          <w:rFonts w:asciiTheme="minorHAnsi" w:eastAsia="Times New Roman" w:hAnsiTheme="minorHAnsi" w:cstheme="minorHAnsi"/>
          <w:color w:val="000000"/>
        </w:rPr>
      </w:pPr>
      <w:r>
        <w:rPr>
          <w:rFonts w:asciiTheme="minorHAnsi" w:eastAsia="Times New Roman" w:hAnsiTheme="minorHAnsi" w:cstheme="minorHAnsi"/>
          <w:color w:val="000000"/>
        </w:rPr>
        <w:t>Expand programs and exhibitions as a way to broaden our exposure, define new audiences and raise the museum’s profile locally, regionally and nationally.</w:t>
      </w:r>
    </w:p>
    <w:p w14:paraId="56FAB01F" w14:textId="74D637C0" w:rsidR="00DD1289" w:rsidRPr="007D1EDC" w:rsidRDefault="00DD1289" w:rsidP="007D1EDC">
      <w:pPr>
        <w:pStyle w:val="ListParagraph"/>
        <w:numPr>
          <w:ilvl w:val="0"/>
          <w:numId w:val="3"/>
        </w:numPr>
        <w:rPr>
          <w:rFonts w:asciiTheme="minorHAnsi" w:eastAsia="Times New Roman" w:hAnsiTheme="minorHAnsi" w:cstheme="minorHAnsi"/>
          <w:color w:val="000000"/>
        </w:rPr>
      </w:pPr>
      <w:r w:rsidRPr="00DD1289">
        <w:rPr>
          <w:rFonts w:asciiTheme="minorHAnsi" w:eastAsia="Times New Roman" w:hAnsiTheme="minorHAnsi" w:cstheme="minorHAnsi"/>
          <w:color w:val="000000"/>
        </w:rPr>
        <w:t xml:space="preserve">Increase public access to </w:t>
      </w:r>
      <w:r>
        <w:rPr>
          <w:rFonts w:asciiTheme="minorHAnsi" w:eastAsia="Times New Roman" w:hAnsiTheme="minorHAnsi" w:cstheme="minorHAnsi"/>
          <w:color w:val="000000"/>
        </w:rPr>
        <w:t>the collection through publicizing our expanded online access as it continues to grow and encouraging the use of our web-based archive for academic and scholarly research.</w:t>
      </w:r>
    </w:p>
    <w:p w14:paraId="03C6DE92" w14:textId="77777777" w:rsidR="008A471E" w:rsidRPr="008A471E" w:rsidRDefault="008A471E" w:rsidP="008A471E">
      <w:pPr>
        <w:rPr>
          <w:rFonts w:asciiTheme="minorHAnsi" w:eastAsia="Times New Roman" w:hAnsiTheme="minorHAnsi" w:cstheme="minorHAnsi"/>
          <w:color w:val="000000"/>
        </w:rPr>
      </w:pPr>
    </w:p>
    <w:p w14:paraId="7F553F28" w14:textId="62D70C28" w:rsidR="008A471E" w:rsidRPr="008A471E" w:rsidRDefault="008A471E" w:rsidP="008A471E">
      <w:pPr>
        <w:rPr>
          <w:rFonts w:asciiTheme="minorHAnsi" w:eastAsia="Times New Roman" w:hAnsiTheme="minorHAnsi" w:cstheme="minorHAnsi"/>
          <w:color w:val="000000"/>
        </w:rPr>
      </w:pPr>
      <w:r w:rsidRPr="008A471E">
        <w:rPr>
          <w:rFonts w:asciiTheme="minorHAnsi" w:eastAsia="Times New Roman" w:hAnsiTheme="minorHAnsi" w:cstheme="minorHAnsi"/>
          <w:color w:val="000000"/>
        </w:rPr>
        <w:t>The direction the museum needs to take for the next 5 years is to continue to use the strengths of the museum to create new opportunities and relationships while also forging ways to lessen the weaknesses and to build underlying financial and Board administration duties to guarantee that Steffen</w:t>
      </w:r>
      <w:r w:rsidR="00DD1289">
        <w:rPr>
          <w:rFonts w:asciiTheme="minorHAnsi" w:eastAsia="Times New Roman" w:hAnsiTheme="minorHAnsi" w:cstheme="minorHAnsi"/>
          <w:color w:val="000000"/>
        </w:rPr>
        <w:t xml:space="preserve"> Thomas</w:t>
      </w:r>
      <w:r w:rsidRPr="008A471E">
        <w:rPr>
          <w:rFonts w:asciiTheme="minorHAnsi" w:eastAsia="Times New Roman" w:hAnsiTheme="minorHAnsi" w:cstheme="minorHAnsi"/>
          <w:color w:val="000000"/>
        </w:rPr>
        <w:t>’s legacy will</w:t>
      </w:r>
      <w:r w:rsidR="00DD1289">
        <w:rPr>
          <w:rFonts w:asciiTheme="minorHAnsi" w:eastAsia="Times New Roman" w:hAnsiTheme="minorHAnsi" w:cstheme="minorHAnsi"/>
          <w:color w:val="000000"/>
        </w:rPr>
        <w:t xml:space="preserve"> live on and reach future generations</w:t>
      </w:r>
      <w:r w:rsidRPr="008A471E">
        <w:rPr>
          <w:rFonts w:asciiTheme="minorHAnsi" w:eastAsia="Times New Roman" w:hAnsiTheme="minorHAnsi" w:cstheme="minorHAnsi"/>
          <w:color w:val="000000"/>
        </w:rPr>
        <w:t xml:space="preserve">. </w:t>
      </w:r>
    </w:p>
    <w:p w14:paraId="34B72D1D" w14:textId="08EB59EE" w:rsidR="0046408B" w:rsidRDefault="00C22A38" w:rsidP="008A471E">
      <w:pPr>
        <w:rPr>
          <w:rFonts w:asciiTheme="minorHAnsi" w:hAnsiTheme="minorHAnsi" w:cstheme="minorHAnsi"/>
        </w:rPr>
      </w:pPr>
    </w:p>
    <w:p w14:paraId="34637DD0" w14:textId="61433064" w:rsidR="00F61F29" w:rsidRPr="00F61F29" w:rsidRDefault="00F61F29" w:rsidP="00F61F29">
      <w:pPr>
        <w:rPr>
          <w:rFonts w:asciiTheme="minorHAnsi" w:eastAsia="Times New Roman" w:hAnsiTheme="minorHAnsi" w:cstheme="minorHAnsi"/>
          <w:color w:val="000000"/>
        </w:rPr>
      </w:pPr>
      <w:r w:rsidRPr="00F61F29">
        <w:rPr>
          <w:rFonts w:asciiTheme="minorHAnsi" w:eastAsia="Times New Roman" w:hAnsiTheme="minorHAnsi" w:cstheme="minorHAnsi"/>
          <w:color w:val="000000"/>
        </w:rPr>
        <w:t>We will accomplish our 2020–2025 Strategic Goals through a combination of discovery, creativity, and focused work, informed by our stewardship of the many resources that we hold in trust. We have the duty to: care for our permanent collection through conservation, documentation, research, and access; present thoughtful and engaging exhibitions; responsibly use the financial resources provided to us; and communicate the fulfillment of our mission to key stakeholders.</w:t>
      </w:r>
    </w:p>
    <w:p w14:paraId="47E5C226" w14:textId="77777777" w:rsidR="008A471E" w:rsidRPr="008A471E" w:rsidRDefault="008A471E" w:rsidP="008A471E">
      <w:pPr>
        <w:rPr>
          <w:rFonts w:asciiTheme="minorHAnsi" w:hAnsiTheme="minorHAnsi" w:cstheme="minorHAnsi"/>
        </w:rPr>
      </w:pPr>
    </w:p>
    <w:sectPr w:rsidR="008A471E" w:rsidRPr="008A471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C139C" w14:textId="77777777" w:rsidR="00A17920" w:rsidRDefault="00A17920" w:rsidP="008A471E">
      <w:r>
        <w:separator/>
      </w:r>
    </w:p>
  </w:endnote>
  <w:endnote w:type="continuationSeparator" w:id="0">
    <w:p w14:paraId="72321817" w14:textId="77777777" w:rsidR="00A17920" w:rsidRDefault="00A17920" w:rsidP="008A4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owallia New">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9095599"/>
      <w:docPartObj>
        <w:docPartGallery w:val="Page Numbers (Bottom of Page)"/>
        <w:docPartUnique/>
      </w:docPartObj>
    </w:sdtPr>
    <w:sdtEndPr>
      <w:rPr>
        <w:noProof/>
      </w:rPr>
    </w:sdtEndPr>
    <w:sdtContent>
      <w:p w14:paraId="460C1FCC" w14:textId="01B8D580" w:rsidR="008A471E" w:rsidRDefault="008A471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FE32CF" w14:textId="77777777" w:rsidR="008A471E" w:rsidRDefault="008A47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71D98" w14:textId="77777777" w:rsidR="00A17920" w:rsidRDefault="00A17920" w:rsidP="008A471E">
      <w:r>
        <w:separator/>
      </w:r>
    </w:p>
  </w:footnote>
  <w:footnote w:type="continuationSeparator" w:id="0">
    <w:p w14:paraId="1D4C7332" w14:textId="77777777" w:rsidR="00A17920" w:rsidRDefault="00A17920" w:rsidP="008A4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AB142" w14:textId="04365889" w:rsidR="008A471E" w:rsidRPr="008A471E" w:rsidRDefault="008A471E" w:rsidP="008A471E">
    <w:pPr>
      <w:pStyle w:val="Header"/>
      <w:jc w:val="right"/>
      <w:rPr>
        <w:rFonts w:ascii="Browallia New" w:hAnsi="Browallia New"/>
        <w:smallCaps/>
        <w:spacing w:val="20"/>
      </w:rPr>
    </w:pPr>
    <w:r>
      <w:rPr>
        <w:rFonts w:ascii="Browallia New" w:hAnsi="Browallia New"/>
        <w:smallCaps/>
        <w:spacing w:val="20"/>
      </w:rPr>
      <w:t>Steffen Thomas Museum of Art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E9459B"/>
    <w:multiLevelType w:val="hybridMultilevel"/>
    <w:tmpl w:val="C622A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1C1045"/>
    <w:multiLevelType w:val="hybridMultilevel"/>
    <w:tmpl w:val="8E9C8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38409F"/>
    <w:multiLevelType w:val="multilevel"/>
    <w:tmpl w:val="B80C4E34"/>
    <w:lvl w:ilvl="0">
      <w:start w:val="1"/>
      <w:numFmt w:val="decimal"/>
      <w:lvlText w:val="%1."/>
      <w:lvlJc w:val="left"/>
      <w:pPr>
        <w:ind w:left="720" w:hanging="360"/>
      </w:p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939"/>
    <w:rsid w:val="000D6D6D"/>
    <w:rsid w:val="00123563"/>
    <w:rsid w:val="00136939"/>
    <w:rsid w:val="00580CF7"/>
    <w:rsid w:val="006F265A"/>
    <w:rsid w:val="007912A3"/>
    <w:rsid w:val="007D1EDC"/>
    <w:rsid w:val="008A471E"/>
    <w:rsid w:val="00943AF5"/>
    <w:rsid w:val="00A17920"/>
    <w:rsid w:val="00B4023F"/>
    <w:rsid w:val="00C22A38"/>
    <w:rsid w:val="00C86F34"/>
    <w:rsid w:val="00CB2557"/>
    <w:rsid w:val="00CC73DE"/>
    <w:rsid w:val="00DD1289"/>
    <w:rsid w:val="00DD14D7"/>
    <w:rsid w:val="00E50592"/>
    <w:rsid w:val="00EB0A32"/>
    <w:rsid w:val="00F61F29"/>
    <w:rsid w:val="00FE5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BF3CF"/>
  <w15:chartTrackingRefBased/>
  <w15:docId w15:val="{8A35A4B9-4218-484E-8670-484024CAD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939"/>
    <w:pPr>
      <w:spacing w:after="0" w:line="240" w:lineRule="auto"/>
    </w:pPr>
    <w:rPr>
      <w:rFonts w:ascii="Calibri" w:eastAsia="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71E"/>
    <w:pPr>
      <w:ind w:left="720"/>
      <w:contextualSpacing/>
    </w:pPr>
  </w:style>
  <w:style w:type="paragraph" w:styleId="Header">
    <w:name w:val="header"/>
    <w:basedOn w:val="Normal"/>
    <w:link w:val="HeaderChar"/>
    <w:uiPriority w:val="99"/>
    <w:unhideWhenUsed/>
    <w:rsid w:val="008A471E"/>
    <w:pPr>
      <w:tabs>
        <w:tab w:val="center" w:pos="4680"/>
        <w:tab w:val="right" w:pos="9360"/>
      </w:tabs>
    </w:pPr>
  </w:style>
  <w:style w:type="character" w:customStyle="1" w:styleId="HeaderChar">
    <w:name w:val="Header Char"/>
    <w:basedOn w:val="DefaultParagraphFont"/>
    <w:link w:val="Header"/>
    <w:uiPriority w:val="99"/>
    <w:rsid w:val="008A471E"/>
    <w:rPr>
      <w:rFonts w:ascii="Calibri" w:eastAsia="Calibri" w:hAnsi="Calibri" w:cs="Calibri"/>
      <w:sz w:val="24"/>
      <w:szCs w:val="24"/>
    </w:rPr>
  </w:style>
  <w:style w:type="paragraph" w:styleId="Footer">
    <w:name w:val="footer"/>
    <w:basedOn w:val="Normal"/>
    <w:link w:val="FooterChar"/>
    <w:uiPriority w:val="99"/>
    <w:unhideWhenUsed/>
    <w:rsid w:val="008A471E"/>
    <w:pPr>
      <w:tabs>
        <w:tab w:val="center" w:pos="4680"/>
        <w:tab w:val="right" w:pos="9360"/>
      </w:tabs>
    </w:pPr>
  </w:style>
  <w:style w:type="character" w:customStyle="1" w:styleId="FooterChar">
    <w:name w:val="Footer Char"/>
    <w:basedOn w:val="DefaultParagraphFont"/>
    <w:link w:val="Footer"/>
    <w:uiPriority w:val="99"/>
    <w:rsid w:val="008A471E"/>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851</Words>
  <Characters>4857</Characters>
  <Application>Microsoft Office Word</Application>
  <DocSecurity>0</DocSecurity>
  <Lines>255</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Martin</dc:creator>
  <cp:keywords/>
  <dc:description/>
  <cp:lastModifiedBy>Steffen Thomas Museum of Art</cp:lastModifiedBy>
  <cp:revision>6</cp:revision>
  <dcterms:created xsi:type="dcterms:W3CDTF">2021-11-04T22:21:00Z</dcterms:created>
  <dcterms:modified xsi:type="dcterms:W3CDTF">2021-11-05T18:29:00Z</dcterms:modified>
</cp:coreProperties>
</file>